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BB" w:rsidRDefault="0086457F" w:rsidP="0086457F">
      <w:pPr>
        <w:pStyle w:val="Nzev"/>
      </w:pPr>
      <w:r>
        <w:t>Krátký průvodce k jednotlivým skupinám potravin</w:t>
      </w:r>
    </w:p>
    <w:p w:rsidR="0086457F" w:rsidRDefault="0086457F" w:rsidP="0086457F"/>
    <w:p w:rsidR="0086457F" w:rsidRDefault="0086457F" w:rsidP="0086457F">
      <w:pPr>
        <w:pStyle w:val="Nadpis1"/>
      </w:pPr>
      <w:r>
        <w:t>Chleba a pečivo</w:t>
      </w:r>
    </w:p>
    <w:p w:rsidR="00513734" w:rsidRDefault="0086457F" w:rsidP="0086457F">
      <w:r>
        <w:t>je vhodnější vybírat si celozrnné pečivo, které má nižší glykemický index (</w:t>
      </w:r>
      <w:proofErr w:type="spellStart"/>
      <w:r>
        <w:t>tozn</w:t>
      </w:r>
      <w:proofErr w:type="spellEnd"/>
      <w:r>
        <w:t xml:space="preserve">. Zasytí na delší dobu). Je vhodnější preferovat pečivo žitné, popř. žitnopšeničné. </w:t>
      </w:r>
    </w:p>
    <w:p w:rsidR="00513734" w:rsidRDefault="0086457F" w:rsidP="0086457F">
      <w:r>
        <w:t xml:space="preserve">Mouka, která </w:t>
      </w:r>
      <w:proofErr w:type="gramStart"/>
      <w:r>
        <w:t>je</w:t>
      </w:r>
      <w:proofErr w:type="gramEnd"/>
      <w:r>
        <w:t xml:space="preserve"> uvedena na prvním místě je ve většinovém zastoupení.</w:t>
      </w:r>
    </w:p>
    <w:p w:rsidR="0086457F" w:rsidRDefault="0086457F" w:rsidP="0086457F">
      <w:r>
        <w:t xml:space="preserve"> Některé tmavé pečivo vypadá až podezřele hnědé, bývá dobarvováno karamelem.  Pozor </w:t>
      </w:r>
      <w:proofErr w:type="spellStart"/>
      <w:r>
        <w:t>vícezrnné</w:t>
      </w:r>
      <w:proofErr w:type="spellEnd"/>
      <w:r>
        <w:t xml:space="preserve"> pečivo. </w:t>
      </w:r>
      <w:proofErr w:type="spellStart"/>
      <w:r>
        <w:t>Racio</w:t>
      </w:r>
      <w:proofErr w:type="spellEnd"/>
      <w:r>
        <w:t xml:space="preserve"> chleba</w:t>
      </w:r>
    </w:p>
    <w:p w:rsidR="0086457F" w:rsidRDefault="0086457F" w:rsidP="0086457F">
      <w:r>
        <w:t xml:space="preserve">Vhodné typy pečiva: chléb Moskva, </w:t>
      </w:r>
      <w:proofErr w:type="spellStart"/>
      <w:r>
        <w:t>kornspitz</w:t>
      </w:r>
      <w:proofErr w:type="spellEnd"/>
      <w:r>
        <w:t>, slunečnicový chléb, grahamový rohlík, lisované chleby, balené chleby</w:t>
      </w:r>
      <w:r w:rsidR="00513734">
        <w:t>…</w:t>
      </w:r>
    </w:p>
    <w:p w:rsidR="0086457F" w:rsidRDefault="0086457F" w:rsidP="00FA0716">
      <w:pPr>
        <w:pStyle w:val="Nadpis1"/>
      </w:pPr>
      <w:r>
        <w:t>Zelenina a ovoce</w:t>
      </w:r>
    </w:p>
    <w:p w:rsidR="00513734" w:rsidRDefault="00513734" w:rsidP="00FA0716">
      <w:pPr>
        <w:pStyle w:val="Odstavecseseznamem"/>
        <w:numPr>
          <w:ilvl w:val="0"/>
          <w:numId w:val="1"/>
        </w:numPr>
      </w:pPr>
      <w:r>
        <w:t>Čerstvé a sezónní</w:t>
      </w:r>
    </w:p>
    <w:p w:rsidR="00513734" w:rsidRDefault="00513734" w:rsidP="00FA0716">
      <w:pPr>
        <w:pStyle w:val="Odstavecseseznamem"/>
        <w:numPr>
          <w:ilvl w:val="0"/>
          <w:numId w:val="1"/>
        </w:numPr>
      </w:pPr>
      <w:r>
        <w:t xml:space="preserve">Možno i </w:t>
      </w:r>
      <w:proofErr w:type="spellStart"/>
      <w:r>
        <w:t>m</w:t>
      </w:r>
      <w:r w:rsidR="00C66200">
        <w:t>M</w:t>
      </w:r>
      <w:r>
        <w:t>raženou</w:t>
      </w:r>
      <w:proofErr w:type="spellEnd"/>
    </w:p>
    <w:p w:rsidR="00513734" w:rsidRDefault="00513734" w:rsidP="00FA0716">
      <w:pPr>
        <w:pStyle w:val="Odstavecseseznamem"/>
        <w:numPr>
          <w:ilvl w:val="0"/>
          <w:numId w:val="1"/>
        </w:numPr>
      </w:pPr>
      <w:r>
        <w:t xml:space="preserve">Vyhýbat se sušeným, vyšší energetická </w:t>
      </w:r>
      <w:proofErr w:type="spellStart"/>
      <w:r>
        <w:t>denzita</w:t>
      </w:r>
      <w:proofErr w:type="spellEnd"/>
      <w:r>
        <w:t>, nižší sytivost</w:t>
      </w:r>
    </w:p>
    <w:p w:rsidR="00513734" w:rsidRDefault="00513734" w:rsidP="00FA0716">
      <w:pPr>
        <w:pStyle w:val="Odstavecseseznamem"/>
        <w:numPr>
          <w:ilvl w:val="0"/>
          <w:numId w:val="1"/>
        </w:numPr>
      </w:pPr>
      <w:r>
        <w:t>Ke každému jídlu by měl být kousek zeleniny, v menší míře ovoce</w:t>
      </w:r>
    </w:p>
    <w:p w:rsidR="00513734" w:rsidRDefault="00513734" w:rsidP="00FA0716">
      <w:pPr>
        <w:pStyle w:val="Odstavecseseznamem"/>
        <w:numPr>
          <w:ilvl w:val="0"/>
          <w:numId w:val="1"/>
        </w:numPr>
      </w:pPr>
      <w:r>
        <w:t xml:space="preserve">Pozor na sladké druhy zeleniny – mrkev, červená řepa, dýně, kukuřice, hrášek – vyšší podíl </w:t>
      </w:r>
    </w:p>
    <w:p w:rsidR="00FA0716" w:rsidRDefault="00FA0716" w:rsidP="00FA0716">
      <w:pPr>
        <w:pStyle w:val="Nadpis1"/>
      </w:pPr>
      <w:r>
        <w:t>Maso a masné výrobky</w:t>
      </w:r>
    </w:p>
    <w:p w:rsidR="00513734" w:rsidRDefault="00513734" w:rsidP="00513734">
      <w:pPr>
        <w:pStyle w:val="Odstavecseseznamem"/>
        <w:numPr>
          <w:ilvl w:val="0"/>
          <w:numId w:val="2"/>
        </w:numPr>
      </w:pPr>
      <w:r>
        <w:t>Libové maso</w:t>
      </w:r>
    </w:p>
    <w:p w:rsidR="00513734" w:rsidRDefault="00513734" w:rsidP="00513734">
      <w:pPr>
        <w:pStyle w:val="Odstavecseseznamem"/>
        <w:numPr>
          <w:ilvl w:val="0"/>
          <w:numId w:val="2"/>
        </w:numPr>
      </w:pPr>
      <w:r>
        <w:t>Ryby aspoň 2x týdně</w:t>
      </w:r>
    </w:p>
    <w:p w:rsidR="00513734" w:rsidRDefault="00513734" w:rsidP="00513734">
      <w:pPr>
        <w:pStyle w:val="Odstavecseseznamem"/>
        <w:numPr>
          <w:ilvl w:val="0"/>
          <w:numId w:val="2"/>
        </w:numPr>
      </w:pPr>
      <w:r>
        <w:t>Červené maso volit maximálně 2x-3x týdně, ale nezapomínat na něj, je cenným zdrojem železa a zinku</w:t>
      </w:r>
    </w:p>
    <w:p w:rsidR="00513734" w:rsidRDefault="00513734" w:rsidP="00513734">
      <w:pPr>
        <w:pStyle w:val="Odstavecseseznamem"/>
        <w:numPr>
          <w:ilvl w:val="0"/>
          <w:numId w:val="2"/>
        </w:numPr>
      </w:pPr>
      <w:r>
        <w:t xml:space="preserve">Libové druhy červeného masa – </w:t>
      </w:r>
      <w:proofErr w:type="spellStart"/>
      <w:r>
        <w:t>např</w:t>
      </w:r>
      <w:proofErr w:type="spellEnd"/>
      <w:r>
        <w:t xml:space="preserve"> hovězí zadní, vepřová panenka, kýta</w:t>
      </w:r>
    </w:p>
    <w:p w:rsidR="00513734" w:rsidRDefault="00513734" w:rsidP="00513734">
      <w:pPr>
        <w:pStyle w:val="Odstavecseseznamem"/>
        <w:numPr>
          <w:ilvl w:val="0"/>
          <w:numId w:val="2"/>
        </w:numPr>
      </w:pPr>
      <w:r>
        <w:t>Z masných výrobků je možné zařadit šunku s vyšším procentem masa, platí, čím vyšší jakost, tím vyšší procento masa, dáno vyhláškou</w:t>
      </w:r>
    </w:p>
    <w:p w:rsidR="00513734" w:rsidRPr="00513734" w:rsidRDefault="00513734" w:rsidP="00513734">
      <w:pPr>
        <w:pStyle w:val="Odstavecseseznamem"/>
        <w:numPr>
          <w:ilvl w:val="0"/>
          <w:numId w:val="2"/>
        </w:numPr>
      </w:pPr>
      <w:r>
        <w:t>Ryby ve vlastní šťávě (tuňák, sardinky…)</w:t>
      </w:r>
    </w:p>
    <w:p w:rsidR="00FA0716" w:rsidRDefault="00FA0716" w:rsidP="00FA0716"/>
    <w:p w:rsidR="00513734" w:rsidRDefault="00FA0716" w:rsidP="00FA0716">
      <w:pPr>
        <w:pStyle w:val="Nadpis1"/>
      </w:pPr>
      <w:r>
        <w:t>Mléko a mléčné výrobky</w:t>
      </w:r>
    </w:p>
    <w:p w:rsidR="00C66200" w:rsidRDefault="00C66200" w:rsidP="00C66200">
      <w:pPr>
        <w:pStyle w:val="Odstavecseseznamem"/>
        <w:numPr>
          <w:ilvl w:val="0"/>
          <w:numId w:val="4"/>
        </w:numPr>
      </w:pPr>
      <w:r>
        <w:t>Mléko je potřeba považovat za potravinu, kvůli obsahu energie</w:t>
      </w:r>
    </w:p>
    <w:p w:rsidR="00C66200" w:rsidRDefault="00C66200" w:rsidP="00C66200">
      <w:pPr>
        <w:pStyle w:val="Odstavecseseznamem"/>
        <w:numPr>
          <w:ilvl w:val="0"/>
          <w:numId w:val="4"/>
        </w:numPr>
      </w:pPr>
      <w:r>
        <w:t>Zakysané mléčné výrobky – jogurty, nápoje – preferovat neslazené, jogurty kolem 3% tuku, nízkotučné bývají zahušťovány škrobem a želatinou</w:t>
      </w:r>
    </w:p>
    <w:p w:rsidR="00C66200" w:rsidRDefault="00C66200" w:rsidP="00C66200">
      <w:pPr>
        <w:pStyle w:val="Odstavecseseznamem"/>
        <w:numPr>
          <w:ilvl w:val="0"/>
          <w:numId w:val="4"/>
        </w:numPr>
      </w:pPr>
      <w:r>
        <w:t>Tvaroh</w:t>
      </w:r>
      <w:r w:rsidR="00077420">
        <w:t xml:space="preserve"> - nízkotučný</w:t>
      </w:r>
    </w:p>
    <w:p w:rsidR="00C66200" w:rsidRDefault="00C66200" w:rsidP="00C66200">
      <w:pPr>
        <w:pStyle w:val="Odstavecseseznamem"/>
        <w:numPr>
          <w:ilvl w:val="0"/>
          <w:numId w:val="4"/>
        </w:numPr>
      </w:pPr>
      <w:r>
        <w:t>Sýry</w:t>
      </w:r>
      <w:r w:rsidR="00077420">
        <w:t xml:space="preserve"> vybírat s nižším procentem tuku, do 40 % tuku v sušině, sledovat i podíl sušiny</w:t>
      </w:r>
    </w:p>
    <w:p w:rsidR="00FA0716" w:rsidRDefault="00077420" w:rsidP="00C66200">
      <w:pPr>
        <w:pStyle w:val="Odstavecseseznamem"/>
        <w:numPr>
          <w:ilvl w:val="0"/>
          <w:numId w:val="4"/>
        </w:numPr>
      </w:pPr>
      <w:r>
        <w:t>Vhodný i Cottage, olomoucké tvarůžky</w:t>
      </w:r>
      <w:r w:rsidR="00FA0716">
        <w:br/>
      </w:r>
    </w:p>
    <w:p w:rsidR="00AC4CBB" w:rsidRDefault="00FA0716" w:rsidP="00AC4CBB">
      <w:pPr>
        <w:pStyle w:val="Nadpis1"/>
      </w:pPr>
      <w:r>
        <w:lastRenderedPageBreak/>
        <w:t>Přílohy</w:t>
      </w:r>
    </w:p>
    <w:p w:rsidR="00AC4CBB" w:rsidRDefault="00AC4CBB" w:rsidP="00AC4CBB">
      <w:pPr>
        <w:pStyle w:val="Odstavecseseznamem"/>
        <w:numPr>
          <w:ilvl w:val="0"/>
          <w:numId w:val="5"/>
        </w:numPr>
      </w:pPr>
      <w:r>
        <w:t xml:space="preserve">Rýže </w:t>
      </w:r>
      <w:proofErr w:type="spellStart"/>
      <w:r>
        <w:t>parboiled</w:t>
      </w:r>
      <w:proofErr w:type="spellEnd"/>
      <w:r>
        <w:t xml:space="preserve">, </w:t>
      </w:r>
      <w:proofErr w:type="spellStart"/>
      <w:r>
        <w:t>basmati</w:t>
      </w:r>
      <w:proofErr w:type="spellEnd"/>
      <w:r>
        <w:t>, indiánská</w:t>
      </w:r>
    </w:p>
    <w:p w:rsidR="00AC4CBB" w:rsidRDefault="00AC4CBB" w:rsidP="00AC4CBB">
      <w:pPr>
        <w:pStyle w:val="Odstavecseseznamem"/>
        <w:numPr>
          <w:ilvl w:val="0"/>
          <w:numId w:val="5"/>
        </w:numPr>
      </w:pPr>
      <w:r>
        <w:t>Brambory vařené</w:t>
      </w:r>
    </w:p>
    <w:p w:rsidR="00AC4CBB" w:rsidRDefault="00AC4CBB" w:rsidP="00AC4CBB">
      <w:pPr>
        <w:pStyle w:val="Odstavecseseznamem"/>
        <w:numPr>
          <w:ilvl w:val="0"/>
          <w:numId w:val="5"/>
        </w:numPr>
      </w:pPr>
      <w:r>
        <w:t>Těstoviny vhodnější celozrnné</w:t>
      </w:r>
    </w:p>
    <w:p w:rsidR="00AC4CBB" w:rsidRDefault="00AC4CBB" w:rsidP="00AC4CBB">
      <w:pPr>
        <w:pStyle w:val="Odstavecseseznamem"/>
        <w:numPr>
          <w:ilvl w:val="0"/>
          <w:numId w:val="5"/>
        </w:numPr>
      </w:pPr>
      <w:r>
        <w:t>Luštěniny aspoň 1x týdně</w:t>
      </w:r>
    </w:p>
    <w:p w:rsidR="00AC4CBB" w:rsidRDefault="00AC4CBB" w:rsidP="00AC4CBB">
      <w:pPr>
        <w:pStyle w:val="Odstavecseseznamem"/>
        <w:numPr>
          <w:ilvl w:val="0"/>
          <w:numId w:val="5"/>
        </w:numPr>
      </w:pPr>
      <w:r>
        <w:t xml:space="preserve">Možno zkusit i </w:t>
      </w:r>
      <w:proofErr w:type="spellStart"/>
      <w:r>
        <w:t>quinoa</w:t>
      </w:r>
      <w:proofErr w:type="spellEnd"/>
      <w:r>
        <w:t xml:space="preserve">, </w:t>
      </w:r>
      <w:proofErr w:type="spellStart"/>
      <w:r>
        <w:t>bulgur</w:t>
      </w:r>
      <w:proofErr w:type="spellEnd"/>
    </w:p>
    <w:p w:rsidR="00AC4CBB" w:rsidRDefault="00AC4CBB" w:rsidP="00AC4CBB">
      <w:pPr>
        <w:pStyle w:val="Nadpis1"/>
      </w:pPr>
      <w:r>
        <w:t>Pochutiny</w:t>
      </w:r>
    </w:p>
    <w:p w:rsidR="00FA0716" w:rsidRDefault="00AC4CBB" w:rsidP="00AC4CBB">
      <w:pPr>
        <w:pStyle w:val="Odstavecseseznamem"/>
        <w:numPr>
          <w:ilvl w:val="0"/>
          <w:numId w:val="7"/>
        </w:numPr>
      </w:pPr>
      <w:r>
        <w:t>Občas možné zařadit velmi hořkou čokoládu kolem 70 % kakaa</w:t>
      </w:r>
      <w:bookmarkStart w:id="0" w:name="_GoBack"/>
      <w:bookmarkEnd w:id="0"/>
      <w:r w:rsidR="00FA0716">
        <w:br/>
      </w:r>
    </w:p>
    <w:p w:rsidR="00FA0716" w:rsidRPr="00FA0716" w:rsidRDefault="00FA0716" w:rsidP="00FA0716"/>
    <w:sectPr w:rsidR="00FA0716" w:rsidRPr="00FA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DB8"/>
    <w:multiLevelType w:val="hybridMultilevel"/>
    <w:tmpl w:val="93FE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C76"/>
    <w:multiLevelType w:val="hybridMultilevel"/>
    <w:tmpl w:val="59E6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0EB9"/>
    <w:multiLevelType w:val="hybridMultilevel"/>
    <w:tmpl w:val="0E66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2B65"/>
    <w:multiLevelType w:val="hybridMultilevel"/>
    <w:tmpl w:val="124C3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7650"/>
    <w:multiLevelType w:val="hybridMultilevel"/>
    <w:tmpl w:val="82BA9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7A54"/>
    <w:multiLevelType w:val="hybridMultilevel"/>
    <w:tmpl w:val="8534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733BE"/>
    <w:multiLevelType w:val="hybridMultilevel"/>
    <w:tmpl w:val="9FF0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69"/>
    <w:rsid w:val="00077420"/>
    <w:rsid w:val="00310E69"/>
    <w:rsid w:val="00513734"/>
    <w:rsid w:val="006D1ABB"/>
    <w:rsid w:val="0086457F"/>
    <w:rsid w:val="00AC4CBB"/>
    <w:rsid w:val="00C66200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35D1-E4B9-427D-AD75-6897A1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4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45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645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4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64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645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1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2016-02-08T08:23:00Z</dcterms:created>
  <dcterms:modified xsi:type="dcterms:W3CDTF">2016-02-08T20:33:00Z</dcterms:modified>
</cp:coreProperties>
</file>